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FEB28" w14:textId="0F3216A0" w:rsidR="00900FF3" w:rsidRDefault="00F91455" w:rsidP="00594D61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Voices for Civil Justice</w:t>
      </w:r>
    </w:p>
    <w:p w14:paraId="29496254" w14:textId="4D2A98C1" w:rsidR="00F91455" w:rsidRDefault="00F91455" w:rsidP="00594D61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National Communications and Media Training</w:t>
      </w:r>
    </w:p>
    <w:p w14:paraId="6F633D11" w14:textId="0F9AB4E5" w:rsidR="00F91455" w:rsidRDefault="00F91455" w:rsidP="00594D61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Los Angeles, California</w:t>
      </w:r>
    </w:p>
    <w:p w14:paraId="63175B22" w14:textId="113210C8" w:rsidR="00F91455" w:rsidRPr="00900FF3" w:rsidRDefault="00F91455" w:rsidP="00594D61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July 25</w:t>
      </w:r>
      <w:r w:rsidR="00E93BF8">
        <w:rPr>
          <w:b/>
          <w:color w:val="000000" w:themeColor="text1"/>
        </w:rPr>
        <w:t>-26</w:t>
      </w:r>
      <w:r>
        <w:rPr>
          <w:b/>
          <w:color w:val="000000" w:themeColor="text1"/>
        </w:rPr>
        <w:t>, 2018</w:t>
      </w:r>
    </w:p>
    <w:p w14:paraId="2BF3E12E" w14:textId="77777777" w:rsidR="00900FF3" w:rsidRDefault="00900FF3" w:rsidP="004F6244">
      <w:pPr>
        <w:rPr>
          <w:b/>
          <w:color w:val="FF0000"/>
        </w:rPr>
      </w:pPr>
    </w:p>
    <w:p w14:paraId="50662846" w14:textId="1D2E3F94" w:rsidR="0014286F" w:rsidRDefault="0014286F" w:rsidP="00594D61">
      <w:pPr>
        <w:jc w:val="center"/>
        <w:outlineLvl w:val="0"/>
        <w:rPr>
          <w:b/>
        </w:rPr>
      </w:pPr>
      <w:r w:rsidRPr="00874A0A">
        <w:rPr>
          <w:b/>
        </w:rPr>
        <w:t xml:space="preserve">Day </w:t>
      </w:r>
      <w:r w:rsidR="00E93BF8">
        <w:rPr>
          <w:b/>
        </w:rPr>
        <w:t xml:space="preserve">1 </w:t>
      </w:r>
      <w:r w:rsidR="004F6244">
        <w:rPr>
          <w:b/>
        </w:rPr>
        <w:t>Agenda</w:t>
      </w:r>
    </w:p>
    <w:p w14:paraId="7B3BC45F" w14:textId="77777777" w:rsidR="00A30324" w:rsidRDefault="00A30324" w:rsidP="0014286F">
      <w:pPr>
        <w:rPr>
          <w:b/>
          <w:i/>
        </w:rPr>
      </w:pPr>
    </w:p>
    <w:p w14:paraId="18FA7BAC" w14:textId="1249C42B" w:rsidR="00A30324" w:rsidRPr="00361781" w:rsidRDefault="00A30324" w:rsidP="0014286F">
      <w:pPr>
        <w:rPr>
          <w:b/>
        </w:rPr>
      </w:pPr>
      <w:r w:rsidRPr="00361781">
        <w:rPr>
          <w:b/>
        </w:rPr>
        <w:t>7:15am –  8:30am</w:t>
      </w:r>
      <w:r w:rsidRPr="00361781">
        <w:rPr>
          <w:b/>
        </w:rPr>
        <w:tab/>
        <w:t>Registration and Continental Breakfast</w:t>
      </w:r>
    </w:p>
    <w:p w14:paraId="5B034B66" w14:textId="77777777" w:rsidR="00A30324" w:rsidRDefault="00A30324" w:rsidP="0014286F">
      <w:pPr>
        <w:rPr>
          <w:b/>
        </w:rPr>
      </w:pPr>
    </w:p>
    <w:p w14:paraId="4592D8C8" w14:textId="77777777" w:rsidR="00EA31B3" w:rsidRDefault="00277ECC" w:rsidP="0014286F">
      <w:pPr>
        <w:rPr>
          <w:b/>
        </w:rPr>
      </w:pPr>
      <w:r w:rsidRPr="00874A0A">
        <w:rPr>
          <w:b/>
        </w:rPr>
        <w:t>8:30am – 9</w:t>
      </w:r>
      <w:r w:rsidR="00EA31B3">
        <w:rPr>
          <w:b/>
        </w:rPr>
        <w:t>:45am</w:t>
      </w:r>
    </w:p>
    <w:p w14:paraId="1726D0D4" w14:textId="2D933B83" w:rsidR="00176F7E" w:rsidRDefault="00874A0A" w:rsidP="00594D61">
      <w:pPr>
        <w:outlineLvl w:val="0"/>
        <w:rPr>
          <w:b/>
        </w:rPr>
      </w:pPr>
      <w:r w:rsidRPr="00874A0A">
        <w:rPr>
          <w:b/>
        </w:rPr>
        <w:t>Welcome and</w:t>
      </w:r>
      <w:r w:rsidR="0014286F" w:rsidRPr="00874A0A">
        <w:rPr>
          <w:b/>
        </w:rPr>
        <w:t xml:space="preserve"> </w:t>
      </w:r>
      <w:r w:rsidR="00277ECC" w:rsidRPr="00874A0A">
        <w:rPr>
          <w:b/>
        </w:rPr>
        <w:t>Opening Plenary</w:t>
      </w:r>
      <w:r>
        <w:rPr>
          <w:b/>
        </w:rPr>
        <w:t xml:space="preserve">: Research Tested Messaging </w:t>
      </w:r>
      <w:r w:rsidR="00277ECC" w:rsidRPr="00874A0A">
        <w:rPr>
          <w:b/>
        </w:rPr>
        <w:t xml:space="preserve"> </w:t>
      </w:r>
      <w:r w:rsidR="0014286F" w:rsidRPr="00874A0A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6132223A" w14:textId="15A2233C" w:rsidR="00874A0A" w:rsidRPr="00874A0A" w:rsidRDefault="00874A0A" w:rsidP="0014286F">
      <w:pPr>
        <w:rPr>
          <w:b/>
        </w:rPr>
      </w:pPr>
      <w:r w:rsidRPr="00C343C2">
        <w:rPr>
          <w:rFonts w:ascii="Calibri" w:hAnsi="Calibri"/>
          <w:color w:val="000000"/>
        </w:rPr>
        <w:t xml:space="preserve">In this session, Voices for Civil Justice Executive Director Martha </w:t>
      </w:r>
      <w:proofErr w:type="spellStart"/>
      <w:r w:rsidRPr="00C343C2">
        <w:rPr>
          <w:rFonts w:ascii="Calibri" w:hAnsi="Calibri"/>
          <w:color w:val="000000"/>
        </w:rPr>
        <w:t>Bergmark</w:t>
      </w:r>
      <w:proofErr w:type="spellEnd"/>
      <w:r w:rsidRPr="00C343C2">
        <w:rPr>
          <w:rFonts w:ascii="Calibri" w:hAnsi="Calibri"/>
          <w:color w:val="000000"/>
        </w:rPr>
        <w:t xml:space="preserve"> will lead participants through the results of the latest public opinion rese</w:t>
      </w:r>
      <w:r w:rsidR="00EE3F63">
        <w:rPr>
          <w:rFonts w:ascii="Calibri" w:hAnsi="Calibri"/>
          <w:color w:val="000000"/>
        </w:rPr>
        <w:t>arch about the civil justice system</w:t>
      </w:r>
      <w:r w:rsidRPr="00C343C2">
        <w:rPr>
          <w:rFonts w:ascii="Calibri" w:hAnsi="Calibri"/>
          <w:color w:val="000000"/>
        </w:rPr>
        <w:t>, as well as the fundamental principles of persuasive messaging, and what it all means for how we should talk about civil legal aid and civil justice reform.  </w:t>
      </w:r>
    </w:p>
    <w:p w14:paraId="05C94CAB" w14:textId="41D8D94E" w:rsidR="00176F7E" w:rsidRPr="00EA31B3" w:rsidRDefault="0014286F" w:rsidP="00EA31B3">
      <w:pPr>
        <w:rPr>
          <w:b/>
        </w:rPr>
      </w:pPr>
      <w:r w:rsidRPr="00874A0A">
        <w:rPr>
          <w:b/>
        </w:rPr>
        <w:br/>
      </w:r>
      <w:r w:rsidR="00DD0A2E">
        <w:rPr>
          <w:b/>
        </w:rPr>
        <w:t>9:45</w:t>
      </w:r>
      <w:r w:rsidR="00EA31B3">
        <w:rPr>
          <w:b/>
        </w:rPr>
        <w:t>am – 10:</w:t>
      </w:r>
      <w:r w:rsidR="00DD0A2E">
        <w:rPr>
          <w:b/>
        </w:rPr>
        <w:t>30</w:t>
      </w:r>
      <w:r w:rsidR="00EA31B3">
        <w:rPr>
          <w:b/>
        </w:rPr>
        <w:t>am</w:t>
      </w:r>
      <w:r w:rsidR="00EA31B3">
        <w:rPr>
          <w:b/>
        </w:rPr>
        <w:br/>
      </w:r>
      <w:r w:rsidRPr="00874A0A">
        <w:rPr>
          <w:b/>
        </w:rPr>
        <w:t xml:space="preserve">“What’s </w:t>
      </w:r>
      <w:r w:rsidR="00271E7D">
        <w:rPr>
          <w:b/>
        </w:rPr>
        <w:t>Y</w:t>
      </w:r>
      <w:r w:rsidRPr="00874A0A">
        <w:rPr>
          <w:b/>
        </w:rPr>
        <w:t xml:space="preserve">our </w:t>
      </w:r>
      <w:r w:rsidR="00271E7D">
        <w:rPr>
          <w:b/>
        </w:rPr>
        <w:t>S</w:t>
      </w:r>
      <w:r w:rsidRPr="00874A0A">
        <w:rPr>
          <w:b/>
        </w:rPr>
        <w:t xml:space="preserve">piel?” </w:t>
      </w:r>
      <w:r w:rsidR="00271E7D">
        <w:rPr>
          <w:b/>
        </w:rPr>
        <w:t>W</w:t>
      </w:r>
      <w:r w:rsidRPr="00874A0A">
        <w:rPr>
          <w:b/>
        </w:rPr>
        <w:t xml:space="preserve">orkshop </w:t>
      </w:r>
    </w:p>
    <w:p w14:paraId="493A1A9B" w14:textId="141B02C7" w:rsidR="0014286F" w:rsidRPr="00C343C2" w:rsidRDefault="00176F7E" w:rsidP="0014286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14286F" w:rsidRPr="00C343C2">
        <w:rPr>
          <w:rFonts w:ascii="Calibri" w:hAnsi="Calibri"/>
          <w:color w:val="000000"/>
        </w:rPr>
        <w:t>n small groups facilitated by Voices staff</w:t>
      </w:r>
      <w:r w:rsidR="00271E7D">
        <w:rPr>
          <w:rFonts w:ascii="Calibri" w:hAnsi="Calibri"/>
          <w:color w:val="000000"/>
        </w:rPr>
        <w:t>,</w:t>
      </w:r>
      <w:r w:rsidR="0014286F" w:rsidRPr="00C343C2">
        <w:rPr>
          <w:rFonts w:ascii="Calibri" w:hAnsi="Calibri"/>
          <w:color w:val="000000"/>
        </w:rPr>
        <w:t xml:space="preserve"> participants will use what </w:t>
      </w:r>
      <w:r w:rsidR="009C76A5">
        <w:rPr>
          <w:rFonts w:ascii="Calibri" w:hAnsi="Calibri"/>
          <w:color w:val="000000"/>
        </w:rPr>
        <w:t>you</w:t>
      </w:r>
      <w:r w:rsidR="0014286F" w:rsidRPr="00C343C2">
        <w:rPr>
          <w:rFonts w:ascii="Calibri" w:hAnsi="Calibri"/>
          <w:color w:val="000000"/>
        </w:rPr>
        <w:t xml:space="preserve"> have learned </w:t>
      </w:r>
      <w:r>
        <w:rPr>
          <w:rFonts w:ascii="Calibri" w:hAnsi="Calibri"/>
          <w:color w:val="000000"/>
        </w:rPr>
        <w:t xml:space="preserve">about messaging </w:t>
      </w:r>
      <w:r w:rsidR="0014286F" w:rsidRPr="00C343C2">
        <w:rPr>
          <w:rFonts w:ascii="Calibri" w:hAnsi="Calibri"/>
          <w:color w:val="000000"/>
        </w:rPr>
        <w:t xml:space="preserve">to create and practice </w:t>
      </w:r>
      <w:r w:rsidR="009C76A5">
        <w:rPr>
          <w:rFonts w:ascii="Calibri" w:hAnsi="Calibri"/>
          <w:color w:val="000000"/>
        </w:rPr>
        <w:t>your</w:t>
      </w:r>
      <w:r w:rsidR="0014286F" w:rsidRPr="00C343C2">
        <w:rPr>
          <w:rFonts w:ascii="Calibri" w:hAnsi="Calibri"/>
          <w:color w:val="000000"/>
        </w:rPr>
        <w:t xml:space="preserve"> own “spiels,” succinct and compelling messages about what </w:t>
      </w:r>
      <w:r w:rsidR="009C76A5">
        <w:rPr>
          <w:rFonts w:ascii="Calibri" w:hAnsi="Calibri"/>
          <w:color w:val="000000"/>
        </w:rPr>
        <w:t>you</w:t>
      </w:r>
      <w:r w:rsidR="0014286F" w:rsidRPr="00C343C2">
        <w:rPr>
          <w:rFonts w:ascii="Calibri" w:hAnsi="Calibri"/>
          <w:color w:val="000000"/>
        </w:rPr>
        <w:t xml:space="preserve"> do and why it matters.</w:t>
      </w:r>
    </w:p>
    <w:p w14:paraId="11E7DDCB" w14:textId="1787AC61" w:rsidR="0014286F" w:rsidRPr="00176F7E" w:rsidRDefault="0014286F" w:rsidP="00176F7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C343C2">
        <w:rPr>
          <w:rFonts w:ascii="Calibri" w:hAnsi="Calibri"/>
          <w:color w:val="000000"/>
        </w:rPr>
        <w:t> </w:t>
      </w:r>
    </w:p>
    <w:p w14:paraId="17CF92F2" w14:textId="096941EC" w:rsidR="00DD0A2E" w:rsidRDefault="00DD0A2E" w:rsidP="0014286F">
      <w:pPr>
        <w:rPr>
          <w:b/>
        </w:rPr>
      </w:pPr>
      <w:r>
        <w:rPr>
          <w:b/>
        </w:rPr>
        <w:t>10:30am – 11:00am</w:t>
      </w:r>
      <w:r>
        <w:rPr>
          <w:b/>
        </w:rPr>
        <w:tab/>
        <w:t>Break</w:t>
      </w:r>
    </w:p>
    <w:p w14:paraId="11451A0B" w14:textId="77777777" w:rsidR="00DD0A2E" w:rsidRDefault="00DD0A2E" w:rsidP="0014286F">
      <w:pPr>
        <w:rPr>
          <w:b/>
        </w:rPr>
      </w:pPr>
    </w:p>
    <w:p w14:paraId="7B8AA877" w14:textId="77777777" w:rsidR="00EA31B3" w:rsidRDefault="0014286F" w:rsidP="0014286F">
      <w:pPr>
        <w:rPr>
          <w:b/>
        </w:rPr>
      </w:pPr>
      <w:r w:rsidRPr="00176F7E">
        <w:rPr>
          <w:b/>
        </w:rPr>
        <w:t>11:</w:t>
      </w:r>
      <w:r w:rsidR="00EA31B3">
        <w:rPr>
          <w:b/>
        </w:rPr>
        <w:t>00am – 12:30pm</w:t>
      </w:r>
    </w:p>
    <w:p w14:paraId="7EA0C494" w14:textId="1205F4E9" w:rsidR="00C343C2" w:rsidRPr="00EA31B3" w:rsidRDefault="006724C7" w:rsidP="00594D61">
      <w:pPr>
        <w:outlineLvl w:val="0"/>
      </w:pPr>
      <w:r>
        <w:rPr>
          <w:b/>
        </w:rPr>
        <w:t>Communications P</w:t>
      </w:r>
      <w:r w:rsidR="0014286F" w:rsidRPr="00176F7E">
        <w:rPr>
          <w:b/>
        </w:rPr>
        <w:t>lanning</w:t>
      </w:r>
    </w:p>
    <w:p w14:paraId="2405750F" w14:textId="3C0F5576" w:rsidR="007962E1" w:rsidRDefault="00DF5E93" w:rsidP="00900FF3">
      <w:pPr>
        <w:pStyle w:val="NoSpacing"/>
      </w:pPr>
      <w:r>
        <w:t xml:space="preserve">An effective communications plan starts with getting very specific about what you are trying to accomplish, </w:t>
      </w:r>
      <w:r w:rsidR="003F07C9">
        <w:t xml:space="preserve">and </w:t>
      </w:r>
      <w:r w:rsidR="00271E7D">
        <w:t>participants will</w:t>
      </w:r>
      <w:r w:rsidR="00786A4F">
        <w:t xml:space="preserve"> practice how to do that and to build a successful com</w:t>
      </w:r>
      <w:r w:rsidR="00AB676C">
        <w:t xml:space="preserve">munications strategy from there – </w:t>
      </w:r>
      <w:r w:rsidR="00B72705">
        <w:t>culminating in deciding on</w:t>
      </w:r>
      <w:r w:rsidR="00AB676C">
        <w:t xml:space="preserve"> tactics that will give</w:t>
      </w:r>
      <w:r w:rsidR="00356187">
        <w:t xml:space="preserve"> you </w:t>
      </w:r>
      <w:r w:rsidR="00AB676C">
        <w:t xml:space="preserve">the most bang for the buck. </w:t>
      </w:r>
    </w:p>
    <w:p w14:paraId="19FC1292" w14:textId="77777777" w:rsidR="004F6244" w:rsidRDefault="004F6244" w:rsidP="00900FF3">
      <w:pPr>
        <w:pStyle w:val="NoSpacing"/>
      </w:pPr>
    </w:p>
    <w:p w14:paraId="7661337E" w14:textId="334E52DB" w:rsidR="004F6244" w:rsidRPr="00EE3F63" w:rsidRDefault="004F6244" w:rsidP="00594D61">
      <w:pPr>
        <w:pStyle w:val="NoSpacing"/>
        <w:outlineLvl w:val="0"/>
        <w:rPr>
          <w:b/>
        </w:rPr>
      </w:pPr>
      <w:r w:rsidRPr="00EE3F63">
        <w:rPr>
          <w:b/>
        </w:rPr>
        <w:t>Communications Planning Lab</w:t>
      </w:r>
    </w:p>
    <w:p w14:paraId="3EBA8437" w14:textId="099B063F" w:rsidR="007F72A7" w:rsidRPr="00EE3F63" w:rsidRDefault="00B72705" w:rsidP="00900FF3">
      <w:pPr>
        <w:pStyle w:val="NoSpacing"/>
        <w:rPr>
          <w:i/>
        </w:rPr>
      </w:pPr>
      <w:r w:rsidRPr="00EE3F63">
        <w:t xml:space="preserve">This </w:t>
      </w:r>
      <w:r w:rsidR="004D732D" w:rsidRPr="00EE3F63">
        <w:t xml:space="preserve">concurrent </w:t>
      </w:r>
      <w:r w:rsidRPr="00EE3F63">
        <w:t>session is f</w:t>
      </w:r>
      <w:r w:rsidR="00EE3F63">
        <w:t>or participants who have previously</w:t>
      </w:r>
      <w:r w:rsidRPr="00EE3F63">
        <w:t xml:space="preserve"> taken Voices’ introductory </w:t>
      </w:r>
      <w:r w:rsidR="00EE3F63">
        <w:t>session</w:t>
      </w:r>
      <w:r w:rsidRPr="00EE3F63">
        <w:t xml:space="preserve"> in communications planning</w:t>
      </w:r>
      <w:r w:rsidR="00356187" w:rsidRPr="00EE3F63">
        <w:t xml:space="preserve"> (</w:t>
      </w:r>
      <w:r w:rsidR="00EE3F63">
        <w:t xml:space="preserve">see above) or who are otherwise well grounded in the communications planning process. You should come to the lab with </w:t>
      </w:r>
      <w:r w:rsidR="00356187" w:rsidRPr="00EE3F63">
        <w:t xml:space="preserve">an objective you’re ready to build a communications strategy to support. Voices staff will provide individual coaching as participants work in feedback pairs or trios to develop your communication plans. </w:t>
      </w:r>
      <w:r w:rsidRPr="00EE3F63">
        <w:t xml:space="preserve">  </w:t>
      </w:r>
    </w:p>
    <w:p w14:paraId="21A5488F" w14:textId="77777777" w:rsidR="0014286F" w:rsidRPr="00900FF3" w:rsidRDefault="0014286F" w:rsidP="0014286F">
      <w:pPr>
        <w:rPr>
          <w:i/>
          <w:color w:val="FF0000"/>
        </w:rPr>
      </w:pPr>
    </w:p>
    <w:p w14:paraId="5CDD5530" w14:textId="256951D3" w:rsidR="0014286F" w:rsidRPr="00594D61" w:rsidRDefault="0014286F" w:rsidP="0014286F">
      <w:pPr>
        <w:rPr>
          <w:b/>
        </w:rPr>
      </w:pPr>
      <w:r w:rsidRPr="00594D61">
        <w:rPr>
          <w:b/>
        </w:rPr>
        <w:t>12:30pm – 2:00pm</w:t>
      </w:r>
      <w:r w:rsidRPr="00594D61">
        <w:rPr>
          <w:b/>
        </w:rPr>
        <w:tab/>
        <w:t>Break for lunch (on your own)</w:t>
      </w:r>
    </w:p>
    <w:p w14:paraId="3219F7F7" w14:textId="77777777" w:rsidR="0014286F" w:rsidRPr="0014286F" w:rsidRDefault="0014286F" w:rsidP="0014286F">
      <w:pPr>
        <w:rPr>
          <w:i/>
          <w:color w:val="FF0000"/>
        </w:rPr>
      </w:pPr>
    </w:p>
    <w:p w14:paraId="79E23F75" w14:textId="478E264B" w:rsidR="007962E1" w:rsidRPr="00EA31B3" w:rsidRDefault="00EA31B3" w:rsidP="0014286F">
      <w:pPr>
        <w:rPr>
          <w:b/>
        </w:rPr>
      </w:pPr>
      <w:r>
        <w:rPr>
          <w:b/>
        </w:rPr>
        <w:t>2:00pm – 3:30pm</w:t>
      </w:r>
      <w:r>
        <w:rPr>
          <w:b/>
        </w:rPr>
        <w:br/>
      </w:r>
      <w:r w:rsidR="006724C7">
        <w:rPr>
          <w:b/>
        </w:rPr>
        <w:t>Media S</w:t>
      </w:r>
      <w:r w:rsidR="0014286F" w:rsidRPr="00176F7E">
        <w:rPr>
          <w:b/>
        </w:rPr>
        <w:t>kills</w:t>
      </w:r>
      <w:r w:rsidR="007962E1">
        <w:rPr>
          <w:b/>
        </w:rPr>
        <w:tab/>
      </w:r>
      <w:r w:rsidR="007962E1">
        <w:rPr>
          <w:b/>
        </w:rPr>
        <w:tab/>
      </w:r>
      <w:r w:rsidR="007962E1">
        <w:rPr>
          <w:b/>
        </w:rPr>
        <w:tab/>
        <w:t xml:space="preserve"> </w:t>
      </w:r>
    </w:p>
    <w:p w14:paraId="3607D83C" w14:textId="1F4EC09C" w:rsidR="0014286F" w:rsidRPr="00194706" w:rsidRDefault="0014286F" w:rsidP="0014286F">
      <w:pPr>
        <w:rPr>
          <w:rFonts w:eastAsia="Times New Roman" w:cs="Times New Roman"/>
        </w:rPr>
      </w:pPr>
      <w:bookmarkStart w:id="0" w:name="_GoBack"/>
      <w:r w:rsidRPr="00194706">
        <w:rPr>
          <w:rFonts w:eastAsia="Times New Roman" w:cs="Times New Roman"/>
        </w:rPr>
        <w:t xml:space="preserve">In this session you will learn how to </w:t>
      </w:r>
      <w:r w:rsidR="00705DF3">
        <w:rPr>
          <w:rFonts w:eastAsia="Times New Roman" w:cs="Times New Roman"/>
        </w:rPr>
        <w:t>recognize, respond to</w:t>
      </w:r>
      <w:r w:rsidR="00A21BD4">
        <w:rPr>
          <w:rFonts w:eastAsia="Times New Roman" w:cs="Times New Roman"/>
        </w:rPr>
        <w:t>,</w:t>
      </w:r>
      <w:r w:rsidR="00705DF3">
        <w:rPr>
          <w:rFonts w:eastAsia="Times New Roman" w:cs="Times New Roman"/>
        </w:rPr>
        <w:t xml:space="preserve"> and create media opportunities</w:t>
      </w:r>
      <w:r w:rsidR="00A21BD4">
        <w:rPr>
          <w:rFonts w:eastAsia="Times New Roman" w:cs="Times New Roman"/>
        </w:rPr>
        <w:t xml:space="preserve"> that advance your organization’s goals and objectives. You’ll learn how to</w:t>
      </w:r>
      <w:r w:rsidR="00705DF3">
        <w:rPr>
          <w:rFonts w:eastAsia="Times New Roman" w:cs="Times New Roman"/>
        </w:rPr>
        <w:t xml:space="preserve"> </w:t>
      </w:r>
      <w:r w:rsidRPr="00194706">
        <w:rPr>
          <w:rFonts w:eastAsia="Times New Roman" w:cs="Times New Roman"/>
        </w:rPr>
        <w:t>identify the</w:t>
      </w:r>
      <w:r w:rsidR="00BA3BB9">
        <w:rPr>
          <w:rFonts w:eastAsia="Times New Roman" w:cs="Times New Roman"/>
        </w:rPr>
        <w:t xml:space="preserve"> best</w:t>
      </w:r>
      <w:r w:rsidRPr="00194706">
        <w:rPr>
          <w:rFonts w:eastAsia="Times New Roman" w:cs="Times New Roman"/>
        </w:rPr>
        <w:t xml:space="preserve"> </w:t>
      </w:r>
      <w:r w:rsidR="00BA3BB9">
        <w:rPr>
          <w:rFonts w:eastAsia="Times New Roman" w:cs="Times New Roman"/>
        </w:rPr>
        <w:t>way</w:t>
      </w:r>
      <w:r w:rsidR="00A21BD4">
        <w:rPr>
          <w:rFonts w:eastAsia="Times New Roman" w:cs="Times New Roman"/>
        </w:rPr>
        <w:t>s</w:t>
      </w:r>
      <w:r w:rsidR="00BA3BB9">
        <w:rPr>
          <w:rFonts w:eastAsia="Times New Roman" w:cs="Times New Roman"/>
        </w:rPr>
        <w:t xml:space="preserve"> to </w:t>
      </w:r>
      <w:r w:rsidR="00BA3BB9">
        <w:rPr>
          <w:rFonts w:eastAsia="Times New Roman" w:cs="Times New Roman"/>
        </w:rPr>
        <w:lastRenderedPageBreak/>
        <w:t>tell your story</w:t>
      </w:r>
      <w:r w:rsidRPr="00194706">
        <w:rPr>
          <w:rFonts w:eastAsia="Times New Roman" w:cs="Times New Roman"/>
        </w:rPr>
        <w:t xml:space="preserve">, </w:t>
      </w:r>
      <w:r w:rsidR="00BA3BB9">
        <w:rPr>
          <w:rFonts w:eastAsia="Times New Roman" w:cs="Times New Roman"/>
        </w:rPr>
        <w:t xml:space="preserve">what reporters and editors look for, </w:t>
      </w:r>
      <w:r w:rsidRPr="00194706">
        <w:rPr>
          <w:rFonts w:eastAsia="Times New Roman" w:cs="Times New Roman"/>
        </w:rPr>
        <w:t xml:space="preserve">how </w:t>
      </w:r>
      <w:r w:rsidR="00BA3BB9">
        <w:rPr>
          <w:rFonts w:eastAsia="Times New Roman" w:cs="Times New Roman"/>
        </w:rPr>
        <w:t>you can connect with them</w:t>
      </w:r>
      <w:r w:rsidRPr="00194706">
        <w:rPr>
          <w:rFonts w:eastAsia="Times New Roman" w:cs="Times New Roman"/>
        </w:rPr>
        <w:t xml:space="preserve">, and </w:t>
      </w:r>
      <w:r w:rsidR="000D4005">
        <w:rPr>
          <w:rFonts w:eastAsia="Times New Roman" w:cs="Times New Roman"/>
        </w:rPr>
        <w:t xml:space="preserve">best practices </w:t>
      </w:r>
      <w:r w:rsidR="002B2F7F">
        <w:rPr>
          <w:rFonts w:eastAsia="Times New Roman" w:cs="Times New Roman"/>
        </w:rPr>
        <w:t>for</w:t>
      </w:r>
      <w:r w:rsidR="000D4005">
        <w:rPr>
          <w:rFonts w:eastAsia="Times New Roman" w:cs="Times New Roman"/>
        </w:rPr>
        <w:t xml:space="preserve"> </w:t>
      </w:r>
      <w:r w:rsidRPr="00194706">
        <w:rPr>
          <w:rFonts w:eastAsia="Times New Roman" w:cs="Times New Roman"/>
        </w:rPr>
        <w:t>pitch</w:t>
      </w:r>
      <w:r w:rsidR="002B2F7F">
        <w:rPr>
          <w:rFonts w:eastAsia="Times New Roman" w:cs="Times New Roman"/>
        </w:rPr>
        <w:t>ing</w:t>
      </w:r>
      <w:r w:rsidRPr="00194706">
        <w:rPr>
          <w:rFonts w:eastAsia="Times New Roman" w:cs="Times New Roman"/>
        </w:rPr>
        <w:t xml:space="preserve"> </w:t>
      </w:r>
      <w:r w:rsidR="00DD0A2E">
        <w:rPr>
          <w:rFonts w:eastAsia="Times New Roman" w:cs="Times New Roman"/>
        </w:rPr>
        <w:t xml:space="preserve">your story </w:t>
      </w:r>
      <w:r w:rsidRPr="00194706">
        <w:rPr>
          <w:rFonts w:eastAsia="Times New Roman" w:cs="Times New Roman"/>
        </w:rPr>
        <w:t>ideas. </w:t>
      </w:r>
    </w:p>
    <w:p w14:paraId="7536DFD6" w14:textId="77777777" w:rsidR="0014286F" w:rsidRPr="007962E1" w:rsidRDefault="0014286F" w:rsidP="0014286F">
      <w:pPr>
        <w:rPr>
          <w:rFonts w:eastAsia="Times New Roman" w:cs="Times New Roman"/>
          <w:b/>
          <w:bCs/>
          <w:color w:val="000000"/>
          <w:shd w:val="clear" w:color="auto" w:fill="FFFFFF"/>
        </w:rPr>
      </w:pPr>
    </w:p>
    <w:p w14:paraId="5536091B" w14:textId="486E6A47" w:rsidR="0014286F" w:rsidRPr="007962E1" w:rsidRDefault="00EA31B3" w:rsidP="00594D61">
      <w:pPr>
        <w:outlineLvl w:val="0"/>
        <w:rPr>
          <w:rFonts w:eastAsia="Times New Roman" w:cs="Times New Roman"/>
          <w:b/>
          <w:bCs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Media Skills </w:t>
      </w:r>
      <w:r w:rsidR="004F6244">
        <w:rPr>
          <w:rFonts w:eastAsia="Times New Roman" w:cs="Times New Roman"/>
          <w:b/>
          <w:bCs/>
          <w:color w:val="000000"/>
          <w:shd w:val="clear" w:color="auto" w:fill="FFFFFF"/>
        </w:rPr>
        <w:t>Lab</w:t>
      </w:r>
    </w:p>
    <w:p w14:paraId="0DC7EC82" w14:textId="008C8F8A" w:rsidR="00E86F1A" w:rsidRDefault="00DD0A2E" w:rsidP="0014286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This concurrent session is for participants who are </w:t>
      </w:r>
      <w:r w:rsidR="00BA3BB9">
        <w:rPr>
          <w:rFonts w:eastAsia="Times New Roman" w:cs="Times New Roman"/>
        </w:rPr>
        <w:t>experienced in media pitching</w:t>
      </w:r>
      <w:r>
        <w:rPr>
          <w:rFonts w:eastAsia="Times New Roman" w:cs="Times New Roman"/>
        </w:rPr>
        <w:t xml:space="preserve"> and have a story idea you are ready to turn into a pitch. </w:t>
      </w:r>
      <w:r w:rsidR="00D841CA">
        <w:rPr>
          <w:rFonts w:eastAsia="Times New Roman" w:cs="Times New Roman"/>
        </w:rPr>
        <w:t xml:space="preserve">Voices staff will provide individual coaching as participants work in feedback pairs or trios to </w:t>
      </w:r>
      <w:r w:rsidR="00E86F1A">
        <w:rPr>
          <w:rFonts w:eastAsia="Times New Roman" w:cs="Times New Roman"/>
        </w:rPr>
        <w:t xml:space="preserve">develop a pitching strategy and </w:t>
      </w:r>
      <w:r w:rsidR="00D841CA">
        <w:rPr>
          <w:rFonts w:eastAsia="Times New Roman" w:cs="Times New Roman"/>
        </w:rPr>
        <w:t xml:space="preserve">draft a pitch that’s ready to send when you return to your office. </w:t>
      </w:r>
    </w:p>
    <w:bookmarkEnd w:id="0"/>
    <w:p w14:paraId="3AC719BD" w14:textId="77777777" w:rsidR="00E86F1A" w:rsidRDefault="00E86F1A" w:rsidP="0014286F">
      <w:pPr>
        <w:rPr>
          <w:rFonts w:eastAsia="Times New Roman" w:cs="Times New Roman"/>
        </w:rPr>
      </w:pPr>
    </w:p>
    <w:p w14:paraId="75DD2E06" w14:textId="059537AC" w:rsidR="0014286F" w:rsidRDefault="00E86F1A" w:rsidP="0014286F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b/>
        </w:rPr>
        <w:t>3:30pm – 3:45pm</w:t>
      </w:r>
      <w:r>
        <w:rPr>
          <w:rFonts w:eastAsia="Times New Roman" w:cs="Times New Roman"/>
          <w:b/>
        </w:rPr>
        <w:tab/>
        <w:t>Break</w:t>
      </w:r>
    </w:p>
    <w:p w14:paraId="16F2DD80" w14:textId="77777777" w:rsidR="0014286F" w:rsidRDefault="0014286F" w:rsidP="0014286F">
      <w:pPr>
        <w:rPr>
          <w:i/>
        </w:rPr>
      </w:pPr>
    </w:p>
    <w:p w14:paraId="79EA6C36" w14:textId="77777777" w:rsidR="00142248" w:rsidRDefault="0014286F" w:rsidP="0014286F">
      <w:pPr>
        <w:rPr>
          <w:b/>
        </w:rPr>
      </w:pPr>
      <w:r w:rsidRPr="006724C7">
        <w:rPr>
          <w:b/>
        </w:rPr>
        <w:t>3:45pm – 5:00pm</w:t>
      </w:r>
      <w:r w:rsidRPr="006724C7">
        <w:rPr>
          <w:b/>
        </w:rPr>
        <w:tab/>
      </w:r>
    </w:p>
    <w:p w14:paraId="7C0EAC82" w14:textId="53C99A68" w:rsidR="0014286F" w:rsidRDefault="00233C37" w:rsidP="00594D61">
      <w:pPr>
        <w:outlineLvl w:val="0"/>
      </w:pPr>
      <w:r>
        <w:rPr>
          <w:b/>
        </w:rPr>
        <w:t>Media P</w:t>
      </w:r>
      <w:r w:rsidR="0014286F" w:rsidRPr="006724C7">
        <w:rPr>
          <w:b/>
        </w:rPr>
        <w:t xml:space="preserve">anel </w:t>
      </w:r>
    </w:p>
    <w:p w14:paraId="3323BABC" w14:textId="270446EC" w:rsidR="007F72A7" w:rsidRPr="00EE3F63" w:rsidRDefault="000F00AA">
      <w:pPr>
        <w:rPr>
          <w:rFonts w:ascii="Calibri" w:eastAsia="Times New Roman" w:hAnsi="Calibri" w:cs="Calibri"/>
          <w:color w:val="000000"/>
        </w:rPr>
      </w:pPr>
      <w:r w:rsidRPr="00EA31B3">
        <w:rPr>
          <w:rFonts w:ascii="Calibri" w:eastAsia="Times New Roman" w:hAnsi="Calibri" w:cs="Calibri"/>
          <w:color w:val="000000"/>
        </w:rPr>
        <w:t>In t</w:t>
      </w:r>
      <w:r w:rsidR="00EE3F63">
        <w:rPr>
          <w:rFonts w:ascii="Calibri" w:eastAsia="Times New Roman" w:hAnsi="Calibri" w:cs="Calibri"/>
          <w:color w:val="000000"/>
        </w:rPr>
        <w:t>his session, a panel of</w:t>
      </w:r>
      <w:r w:rsidRPr="00EA31B3">
        <w:rPr>
          <w:rFonts w:ascii="Calibri" w:eastAsia="Times New Roman" w:hAnsi="Calibri" w:cs="Calibri"/>
          <w:color w:val="000000"/>
        </w:rPr>
        <w:t xml:space="preserve"> journalists will </w:t>
      </w:r>
      <w:r w:rsidR="00EE3F63">
        <w:rPr>
          <w:rFonts w:ascii="Calibri" w:eastAsia="Times New Roman" w:hAnsi="Calibri" w:cs="Calibri"/>
          <w:color w:val="000000"/>
        </w:rPr>
        <w:t xml:space="preserve">join us to </w:t>
      </w:r>
      <w:r w:rsidRPr="00EA31B3">
        <w:rPr>
          <w:rFonts w:ascii="Calibri" w:eastAsia="Times New Roman" w:hAnsi="Calibri" w:cs="Calibri"/>
          <w:color w:val="000000"/>
        </w:rPr>
        <w:t>share their insights on building and maintaining productive, mutually beneficial reporter-source relationships. Bring your questions!</w:t>
      </w:r>
    </w:p>
    <w:p w14:paraId="38C5556C" w14:textId="77777777" w:rsidR="00305676" w:rsidRDefault="00305676">
      <w:pPr>
        <w:rPr>
          <w:i/>
        </w:rPr>
      </w:pPr>
    </w:p>
    <w:p w14:paraId="1AFF0B3A" w14:textId="2E276F17" w:rsidR="00305676" w:rsidRPr="00EE3F63" w:rsidRDefault="00305676" w:rsidP="00594D61">
      <w:pPr>
        <w:jc w:val="center"/>
        <w:outlineLvl w:val="0"/>
        <w:rPr>
          <w:b/>
        </w:rPr>
      </w:pPr>
      <w:r w:rsidRPr="00EE3F63">
        <w:rPr>
          <w:b/>
        </w:rPr>
        <w:t xml:space="preserve">Day 2 Agenda </w:t>
      </w:r>
    </w:p>
    <w:p w14:paraId="39DD92C2" w14:textId="77777777" w:rsidR="00055431" w:rsidRDefault="00055431" w:rsidP="00594D61">
      <w:pPr>
        <w:jc w:val="center"/>
      </w:pPr>
    </w:p>
    <w:p w14:paraId="7F08CE11" w14:textId="77777777" w:rsidR="00A30324" w:rsidRPr="00EE3F63" w:rsidRDefault="00A30324" w:rsidP="00A30324">
      <w:pPr>
        <w:rPr>
          <w:b/>
        </w:rPr>
      </w:pPr>
      <w:r w:rsidRPr="00EE3F63">
        <w:rPr>
          <w:b/>
        </w:rPr>
        <w:t>7:15am –  8:30am</w:t>
      </w:r>
      <w:r w:rsidRPr="00EE3F63">
        <w:rPr>
          <w:b/>
        </w:rPr>
        <w:tab/>
        <w:t>Registration and Continental Breakfast</w:t>
      </w:r>
    </w:p>
    <w:p w14:paraId="0FD64CF4" w14:textId="77777777" w:rsidR="00A30324" w:rsidRPr="000D0D71" w:rsidRDefault="00A30324" w:rsidP="00A30324">
      <w:pPr>
        <w:rPr>
          <w:b/>
          <w:i/>
        </w:rPr>
      </w:pPr>
    </w:p>
    <w:p w14:paraId="23FA2940" w14:textId="114E3E27" w:rsidR="00055431" w:rsidRDefault="00595D88" w:rsidP="00055431">
      <w:pPr>
        <w:rPr>
          <w:b/>
        </w:rPr>
      </w:pPr>
      <w:r>
        <w:rPr>
          <w:b/>
        </w:rPr>
        <w:t>8:3</w:t>
      </w:r>
      <w:r w:rsidR="00055431">
        <w:rPr>
          <w:b/>
        </w:rPr>
        <w:t>0am – 10:30am</w:t>
      </w:r>
    </w:p>
    <w:p w14:paraId="26113E29" w14:textId="4352293D" w:rsidR="002B1A64" w:rsidRPr="00594D61" w:rsidRDefault="002B1A64" w:rsidP="00055431">
      <w:pPr>
        <w:rPr>
          <w:b/>
        </w:rPr>
      </w:pPr>
      <w:r>
        <w:rPr>
          <w:b/>
        </w:rPr>
        <w:t xml:space="preserve">Opening Joint </w:t>
      </w:r>
      <w:r w:rsidR="00055431">
        <w:rPr>
          <w:b/>
        </w:rPr>
        <w:t>Plenary</w:t>
      </w:r>
      <w:r w:rsidR="00595D88">
        <w:rPr>
          <w:b/>
        </w:rPr>
        <w:t xml:space="preserve"> with 2018 MIE Fundraising Conference</w:t>
      </w:r>
      <w:r w:rsidR="00055431">
        <w:rPr>
          <w:b/>
        </w:rPr>
        <w:t>:</w:t>
      </w:r>
      <w:r w:rsidR="00EE3F63">
        <w:rPr>
          <w:b/>
        </w:rPr>
        <w:t xml:space="preserve"> Owning Expertise: A Live Experiment in How Credibility Works and How Ideas R</w:t>
      </w:r>
      <w:r w:rsidR="00055431" w:rsidRPr="00594D61">
        <w:rPr>
          <w:b/>
        </w:rPr>
        <w:t>ise</w:t>
      </w:r>
    </w:p>
    <w:p w14:paraId="6AE3106E" w14:textId="2816B27A" w:rsidR="00055431" w:rsidRPr="00594D61" w:rsidRDefault="00A30324" w:rsidP="0005543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Katie Orenstein, Founder and CEO of The Op-Ed Project, </w:t>
      </w:r>
      <w:r w:rsidR="00EE3F63">
        <w:rPr>
          <w:rFonts w:ascii="Calibri" w:eastAsia="Times New Roman" w:hAnsi="Calibri" w:cs="Calibri"/>
          <w:color w:val="000000"/>
        </w:rPr>
        <w:t xml:space="preserve">will lead us </w:t>
      </w:r>
      <w:r w:rsidR="00055431" w:rsidRPr="00594D61">
        <w:rPr>
          <w:rFonts w:ascii="Calibri" w:eastAsia="Times New Roman" w:hAnsi="Calibri" w:cs="Calibri"/>
          <w:color w:val="000000"/>
        </w:rPr>
        <w:t>in a large group experiment to explore how credibility works--and works unfairly--in the world. We'll surface hidden be</w:t>
      </w:r>
      <w:r w:rsidR="00EE3F63">
        <w:rPr>
          <w:rFonts w:ascii="Calibri" w:eastAsia="Times New Roman" w:hAnsi="Calibri" w:cs="Calibri"/>
          <w:color w:val="000000"/>
        </w:rPr>
        <w:t>liefs about expertise and power</w:t>
      </w:r>
      <w:r w:rsidR="00055431" w:rsidRPr="00594D61">
        <w:rPr>
          <w:rFonts w:ascii="Calibri" w:eastAsia="Times New Roman" w:hAnsi="Calibri" w:cs="Calibri"/>
          <w:color w:val="000000"/>
        </w:rPr>
        <w:t xml:space="preserve"> and explore ways to walk through difficult terrain with integrity. Participants will walk away with bold idea</w:t>
      </w:r>
      <w:r w:rsidR="00EE3F63">
        <w:rPr>
          <w:rFonts w:ascii="Calibri" w:eastAsia="Times New Roman" w:hAnsi="Calibri" w:cs="Calibri"/>
          <w:color w:val="000000"/>
        </w:rPr>
        <w:t>s, a deeper sense of what you</w:t>
      </w:r>
      <w:r w:rsidR="00055431" w:rsidRPr="00594D61">
        <w:rPr>
          <w:rFonts w:ascii="Calibri" w:eastAsia="Times New Roman" w:hAnsi="Calibri" w:cs="Calibri"/>
          <w:color w:val="000000"/>
        </w:rPr>
        <w:t xml:space="preserve"> know and stand for, and actionable </w:t>
      </w:r>
      <w:r w:rsidR="00EE3F63">
        <w:rPr>
          <w:rFonts w:ascii="Calibri" w:eastAsia="Times New Roman" w:hAnsi="Calibri" w:cs="Calibri"/>
          <w:color w:val="000000"/>
        </w:rPr>
        <w:t xml:space="preserve">next </w:t>
      </w:r>
      <w:r w:rsidR="00055431" w:rsidRPr="00594D61">
        <w:rPr>
          <w:rFonts w:ascii="Calibri" w:eastAsia="Times New Roman" w:hAnsi="Calibri" w:cs="Calibri"/>
          <w:color w:val="000000"/>
        </w:rPr>
        <w:t>steps</w:t>
      </w:r>
      <w:r w:rsidR="00EE3F63">
        <w:rPr>
          <w:rFonts w:ascii="Calibri" w:eastAsia="Times New Roman" w:hAnsi="Calibri" w:cs="Calibri"/>
          <w:color w:val="000000"/>
        </w:rPr>
        <w:t>.</w:t>
      </w:r>
    </w:p>
    <w:p w14:paraId="0453E84F" w14:textId="77777777" w:rsidR="00055431" w:rsidRPr="00305676" w:rsidRDefault="00055431" w:rsidP="00055431"/>
    <w:sectPr w:rsidR="00055431" w:rsidRPr="00305676" w:rsidSect="0018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5D0D"/>
    <w:multiLevelType w:val="multilevel"/>
    <w:tmpl w:val="F22A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76282"/>
    <w:multiLevelType w:val="multilevel"/>
    <w:tmpl w:val="D3D6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A77E7"/>
    <w:multiLevelType w:val="hybridMultilevel"/>
    <w:tmpl w:val="4C469E1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E7"/>
    <w:rsid w:val="000452E7"/>
    <w:rsid w:val="00055431"/>
    <w:rsid w:val="0005679E"/>
    <w:rsid w:val="000D4005"/>
    <w:rsid w:val="000F00AA"/>
    <w:rsid w:val="000F3D40"/>
    <w:rsid w:val="0012381E"/>
    <w:rsid w:val="00142248"/>
    <w:rsid w:val="0014286F"/>
    <w:rsid w:val="00176F7E"/>
    <w:rsid w:val="0018224C"/>
    <w:rsid w:val="00194706"/>
    <w:rsid w:val="00220D7F"/>
    <w:rsid w:val="00233C37"/>
    <w:rsid w:val="002403B8"/>
    <w:rsid w:val="00265E28"/>
    <w:rsid w:val="00271E7D"/>
    <w:rsid w:val="00277ECC"/>
    <w:rsid w:val="002B1A64"/>
    <w:rsid w:val="002B2F7F"/>
    <w:rsid w:val="002C40D3"/>
    <w:rsid w:val="00305676"/>
    <w:rsid w:val="00356187"/>
    <w:rsid w:val="00361781"/>
    <w:rsid w:val="003B1171"/>
    <w:rsid w:val="003F07C9"/>
    <w:rsid w:val="004A174B"/>
    <w:rsid w:val="004C6CC1"/>
    <w:rsid w:val="004D732D"/>
    <w:rsid w:val="004F6244"/>
    <w:rsid w:val="00594D61"/>
    <w:rsid w:val="00595D88"/>
    <w:rsid w:val="006724C7"/>
    <w:rsid w:val="006815D8"/>
    <w:rsid w:val="00705DF3"/>
    <w:rsid w:val="00786A4F"/>
    <w:rsid w:val="007962E1"/>
    <w:rsid w:val="007B7A70"/>
    <w:rsid w:val="007F72A7"/>
    <w:rsid w:val="008005CF"/>
    <w:rsid w:val="00874A0A"/>
    <w:rsid w:val="00900FF3"/>
    <w:rsid w:val="009651F8"/>
    <w:rsid w:val="009C76A5"/>
    <w:rsid w:val="00A21BD4"/>
    <w:rsid w:val="00A30324"/>
    <w:rsid w:val="00AB676C"/>
    <w:rsid w:val="00B72705"/>
    <w:rsid w:val="00BA3BB9"/>
    <w:rsid w:val="00BC58E4"/>
    <w:rsid w:val="00BD7805"/>
    <w:rsid w:val="00C343C2"/>
    <w:rsid w:val="00CC2569"/>
    <w:rsid w:val="00D31883"/>
    <w:rsid w:val="00D841CA"/>
    <w:rsid w:val="00DD0A2E"/>
    <w:rsid w:val="00DE5FFC"/>
    <w:rsid w:val="00DF5E93"/>
    <w:rsid w:val="00E86F1A"/>
    <w:rsid w:val="00E90D20"/>
    <w:rsid w:val="00E93BF8"/>
    <w:rsid w:val="00EA31B3"/>
    <w:rsid w:val="00EB06C9"/>
    <w:rsid w:val="00EC7544"/>
    <w:rsid w:val="00EE3F63"/>
    <w:rsid w:val="00F56A0C"/>
    <w:rsid w:val="00F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70D7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52E7"/>
    <w:rPr>
      <w:b/>
      <w:bCs/>
    </w:rPr>
  </w:style>
  <w:style w:type="paragraph" w:styleId="NormalWeb">
    <w:name w:val="Normal (Web)"/>
    <w:basedOn w:val="Normal"/>
    <w:uiPriority w:val="99"/>
    <w:unhideWhenUsed/>
    <w:rsid w:val="00CC256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343C2"/>
    <w:pPr>
      <w:ind w:left="720"/>
      <w:contextualSpacing/>
    </w:pPr>
  </w:style>
  <w:style w:type="paragraph" w:styleId="NoSpacing">
    <w:name w:val="No Spacing"/>
    <w:uiPriority w:val="1"/>
    <w:qFormat/>
    <w:rsid w:val="00900FF3"/>
  </w:style>
  <w:style w:type="character" w:customStyle="1" w:styleId="apple-converted-space">
    <w:name w:val="apple-converted-space"/>
    <w:basedOn w:val="DefaultParagraphFont"/>
    <w:rsid w:val="000F00AA"/>
  </w:style>
  <w:style w:type="paragraph" w:styleId="BalloonText">
    <w:name w:val="Balloon Text"/>
    <w:basedOn w:val="Normal"/>
    <w:link w:val="BalloonTextChar"/>
    <w:uiPriority w:val="99"/>
    <w:semiHidden/>
    <w:unhideWhenUsed/>
    <w:rsid w:val="00E93B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F8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4D6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4D61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9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Bergmark</dc:creator>
  <cp:keywords/>
  <dc:description/>
  <cp:lastModifiedBy>Camille Ward</cp:lastModifiedBy>
  <cp:revision>2</cp:revision>
  <cp:lastPrinted>2018-06-28T16:33:00Z</cp:lastPrinted>
  <dcterms:created xsi:type="dcterms:W3CDTF">2018-06-28T17:52:00Z</dcterms:created>
  <dcterms:modified xsi:type="dcterms:W3CDTF">2018-06-28T17:52:00Z</dcterms:modified>
</cp:coreProperties>
</file>